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E5EC" w14:textId="77777777" w:rsidR="003413F2" w:rsidRDefault="003413F2" w:rsidP="0069775B">
      <w:pPr>
        <w:spacing w:after="0"/>
        <w:rPr>
          <w:rFonts w:ascii="Alwyn" w:eastAsia="Times New Roman" w:hAnsi="Alwyn" w:cstheme="majorBidi"/>
          <w:b/>
          <w:bCs/>
          <w:color w:val="365F91" w:themeColor="accent1" w:themeShade="BF"/>
          <w:sz w:val="28"/>
          <w:szCs w:val="28"/>
          <w:lang w:eastAsia="es-ES"/>
        </w:rPr>
      </w:pPr>
    </w:p>
    <w:p w14:paraId="5D653BDE" w14:textId="77777777" w:rsidR="0055539E" w:rsidRPr="003E0630" w:rsidRDefault="0055539E" w:rsidP="0055539E">
      <w:pPr>
        <w:pStyle w:val="Default"/>
        <w:spacing w:after="200"/>
        <w:jc w:val="both"/>
        <w:rPr>
          <w:color w:val="7F7F7F" w:themeColor="text1" w:themeTint="80"/>
          <w:sz w:val="20"/>
          <w:szCs w:val="20"/>
        </w:rPr>
      </w:pPr>
    </w:p>
    <w:p w14:paraId="0FB690F1" w14:textId="46503842" w:rsidR="0055539E" w:rsidRPr="00B74F6E" w:rsidRDefault="00B74F6E" w:rsidP="00B74F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B74F6E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 xml:space="preserve">A.2.- AYUDAS ESPECÍFICAS PARA EL FORTALECIMIENTO DE ATENCIÓN PRIMARIA (PROYECTO SEMILLA) </w:t>
      </w:r>
    </w:p>
    <w:p w14:paraId="69E31722" w14:textId="77777777" w:rsidR="0055539E" w:rsidRPr="003E0630" w:rsidRDefault="0055539E" w:rsidP="0055539E">
      <w:pPr>
        <w:pStyle w:val="Default"/>
        <w:spacing w:line="276" w:lineRule="auto"/>
        <w:rPr>
          <w:rStyle w:val="Textoennegrita"/>
          <w:rFonts w:eastAsiaTheme="minorEastAsia"/>
          <w:i/>
          <w:iCs/>
          <w:color w:val="7F7F7F" w:themeColor="text1" w:themeTint="80"/>
          <w:sz w:val="20"/>
          <w:szCs w:val="20"/>
          <w:lang w:eastAsia="es-ES"/>
        </w:rPr>
      </w:pPr>
    </w:p>
    <w:p w14:paraId="47FB6C49" w14:textId="5CD86D24" w:rsidR="0055539E" w:rsidRPr="003E0630" w:rsidRDefault="00F424F2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A</w:t>
      </w:r>
      <w:r w:rsidR="0055539E"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.2. MODELO SOLICITUD</w:t>
      </w:r>
    </w:p>
    <w:p w14:paraId="13760CCE" w14:textId="77777777" w:rsidR="0055539E" w:rsidRPr="003E0630" w:rsidRDefault="0055539E" w:rsidP="0055539E">
      <w:pPr>
        <w:pStyle w:val="Default"/>
        <w:spacing w:after="120" w:line="276" w:lineRule="auto"/>
        <w:jc w:val="both"/>
        <w:rPr>
          <w:color w:val="7F7F7F" w:themeColor="text1" w:themeTint="80"/>
          <w:sz w:val="20"/>
          <w:szCs w:val="20"/>
        </w:rPr>
      </w:pPr>
    </w:p>
    <w:p w14:paraId="32D5FDF9" w14:textId="77777777" w:rsidR="0055539E" w:rsidRPr="003177D0" w:rsidRDefault="0055539E" w:rsidP="005553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3177D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 xml:space="preserve">INVESTIGADOR/A PRINCIPAL: </w:t>
      </w:r>
    </w:p>
    <w:p w14:paraId="567D09B4" w14:textId="77777777" w:rsidR="0055539E" w:rsidRPr="00F424F2" w:rsidRDefault="0055539E" w:rsidP="00F424F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15EA2CD6" w14:textId="63B59D36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Código grupo IBIMA</w:t>
      </w:r>
      <w:r w:rsidR="00F424F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 w:rsidR="00F424F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Plaforma</w:t>
      </w:r>
      <w:proofErr w:type="spellEnd"/>
      <w:r w:rsidR="00F424F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424F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Bionand</w:t>
      </w:r>
      <w:proofErr w:type="spellEnd"/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: </w:t>
      </w:r>
    </w:p>
    <w:p w14:paraId="53C6DD8A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Nombre y apellidos: </w:t>
      </w:r>
    </w:p>
    <w:p w14:paraId="0F2DE222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DNI/Pasaporte: </w:t>
      </w:r>
    </w:p>
    <w:p w14:paraId="6E48F483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Teléfono: </w:t>
      </w:r>
    </w:p>
    <w:p w14:paraId="7FD92E56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Correo electrónico: </w:t>
      </w:r>
    </w:p>
    <w:p w14:paraId="49D3970C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Centro de vinculación: </w:t>
      </w:r>
    </w:p>
    <w:p w14:paraId="5556804C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Departamento/ UGC:</w:t>
      </w:r>
    </w:p>
    <w:p w14:paraId="7284D4C0" w14:textId="77777777" w:rsidR="0055539E" w:rsidRPr="003177D0" w:rsidRDefault="0055539E" w:rsidP="0055539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6CE2AE3A" w14:textId="77777777" w:rsidR="0055539E" w:rsidRPr="003177D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177D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EQUIPO INVESTIGADOR</w:t>
      </w:r>
    </w:p>
    <w:tbl>
      <w:tblPr>
        <w:tblpPr w:leftFromText="141" w:rightFromText="141" w:vertAnchor="text" w:horzAnchor="margin" w:tblpXSpec="center" w:tblpY="287"/>
        <w:tblOverlap w:val="never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1675"/>
        <w:gridCol w:w="1428"/>
        <w:gridCol w:w="2468"/>
      </w:tblGrid>
      <w:tr w:rsidR="0055539E" w:rsidRPr="003E0630" w14:paraId="58DC6233" w14:textId="77777777" w:rsidTr="0079238A">
        <w:trPr>
          <w:trHeight w:val="562"/>
        </w:trPr>
        <w:tc>
          <w:tcPr>
            <w:tcW w:w="1750" w:type="pct"/>
            <w:vAlign w:val="center"/>
          </w:tcPr>
          <w:p w14:paraId="4F42D73D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Nombre y apellidos</w:t>
            </w:r>
          </w:p>
        </w:tc>
        <w:tc>
          <w:tcPr>
            <w:tcW w:w="977" w:type="pct"/>
            <w:vAlign w:val="center"/>
          </w:tcPr>
          <w:p w14:paraId="524815DA" w14:textId="60592043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Código Grupo </w:t>
            </w:r>
            <w:proofErr w:type="spellStart"/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IBIM</w:t>
            </w:r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.Plataforma</w:t>
            </w:r>
            <w:proofErr w:type="spellEnd"/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Bionand</w:t>
            </w:r>
            <w:proofErr w:type="spellEnd"/>
          </w:p>
        </w:tc>
        <w:tc>
          <w:tcPr>
            <w:tcW w:w="833" w:type="pct"/>
            <w:vAlign w:val="center"/>
          </w:tcPr>
          <w:p w14:paraId="327B2C1B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Tipo investigador</w:t>
            </w:r>
          </w:p>
          <w:p w14:paraId="3A57CE77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(IP o IC)</w:t>
            </w:r>
          </w:p>
        </w:tc>
        <w:tc>
          <w:tcPr>
            <w:tcW w:w="1441" w:type="pct"/>
          </w:tcPr>
          <w:p w14:paraId="55989015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Ámbito laboral </w:t>
            </w:r>
            <w:r w:rsidRPr="003E0630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</w:rPr>
              <w:t>(atención primaria/atención hospitalaria/universidad/otro (indicar)</w:t>
            </w:r>
          </w:p>
        </w:tc>
      </w:tr>
      <w:tr w:rsidR="0055539E" w:rsidRPr="003E0630" w14:paraId="1B1AFDB6" w14:textId="77777777" w:rsidTr="0079238A">
        <w:trPr>
          <w:trHeight w:val="205"/>
        </w:trPr>
        <w:tc>
          <w:tcPr>
            <w:tcW w:w="1750" w:type="pct"/>
          </w:tcPr>
          <w:p w14:paraId="19B01FF0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14C5F2C3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08FEDBA4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343CC9EB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5539E" w:rsidRPr="003E0630" w14:paraId="0A608A60" w14:textId="77777777" w:rsidTr="0079238A">
        <w:trPr>
          <w:trHeight w:val="219"/>
        </w:trPr>
        <w:tc>
          <w:tcPr>
            <w:tcW w:w="1750" w:type="pct"/>
          </w:tcPr>
          <w:p w14:paraId="7583F193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61D79906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27166880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21B3D0DE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5539E" w:rsidRPr="003E0630" w14:paraId="7E6D51D2" w14:textId="77777777" w:rsidTr="0079238A">
        <w:trPr>
          <w:trHeight w:val="219"/>
        </w:trPr>
        <w:tc>
          <w:tcPr>
            <w:tcW w:w="1750" w:type="pct"/>
          </w:tcPr>
          <w:p w14:paraId="34A9416B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5C3F76B8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09BA4A50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4AC18DE4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2E8D801" w14:textId="77777777" w:rsidR="0055539E" w:rsidRPr="00F424F2" w:rsidRDefault="0055539E" w:rsidP="00F424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9B37BCC" w14:textId="77777777" w:rsidR="0055539E" w:rsidRPr="003177D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5A12E5A" w14:textId="77777777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TÍTULO: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</w:t>
      </w:r>
    </w:p>
    <w:p w14:paraId="437C2C9B" w14:textId="77777777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0DC7FE2B" w14:textId="77777777" w:rsidR="0055539E" w:rsidRPr="003177D0" w:rsidRDefault="0055539E" w:rsidP="0055539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4C6E7284" w14:textId="0361B326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RESUMEN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(máximo </w:t>
      </w:r>
      <w:r w:rsidR="00BE18BA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10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00 palabras):</w:t>
      </w:r>
    </w:p>
    <w:p w14:paraId="442C02F3" w14:textId="77777777" w:rsidR="0055539E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3177D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XXXXXXXXXXXXXXXX.</w:t>
      </w:r>
    </w:p>
    <w:p w14:paraId="677A0BAD" w14:textId="77777777" w:rsidR="0055539E" w:rsidRDefault="0055539E" w:rsidP="0055539E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501EDF29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TEMÁTICA</w:t>
      </w:r>
    </w:p>
    <w:p w14:paraId="59C556E3" w14:textId="5232F1D3" w:rsidR="0055539E" w:rsidRPr="000B2814" w:rsidRDefault="00410C00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0B2814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Proyectos cuya temática y objetivos estén relacionados con la gestión o la atención sanitaria a la cronicidad, la salud pública, la promoción y protección de la salud, la prevención de la enfermedad, y la mejora en los cuidados especializados en pacientes hospitalizados o en atención domiciliaria</w:t>
      </w:r>
    </w:p>
    <w:p w14:paraId="02A31CFB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PROYECTO YA INICIADO: SI/NO</w:t>
      </w:r>
    </w:p>
    <w:p w14:paraId="469B8CD8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58771522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FINANCIACIÓN PREVIA: SI/NO. </w:t>
      </w: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u w:val="single"/>
          <w:lang w:eastAsia="en-US"/>
        </w:rPr>
        <w:t>(En caso de indicar sí, especificar importe total solicitado, total concedido, entidad financiadora, ayuda competitiva/no competitiva)</w:t>
      </w:r>
    </w:p>
    <w:p w14:paraId="6B72A1F3" w14:textId="77777777" w:rsidR="0055539E" w:rsidRPr="003E0630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0B9DAFE6" w14:textId="77777777" w:rsidR="0055539E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1599CA53" w14:textId="77777777" w:rsidR="0055539E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27BBD6FF" w14:textId="3B71BE2E" w:rsidR="0055539E" w:rsidRPr="003E0630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NOVEDAD</w:t>
      </w: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, RELEVANCIA Y APLICABILIDAD </w:t>
      </w: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DE</w:t>
      </w: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L TRABAJO</w:t>
      </w:r>
    </w:p>
    <w:p w14:paraId="6AE8DC89" w14:textId="62318CE3" w:rsidR="00410C00" w:rsidRPr="00F76378" w:rsidRDefault="0055539E" w:rsidP="00410C00">
      <w:pPr>
        <w:pStyle w:val="Prrafodelista"/>
        <w:ind w:left="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Indique y justifique cómo de novedosa es su propuesta de </w:t>
      </w:r>
      <w:proofErr w:type="spellStart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>I+i</w:t>
      </w:r>
      <w:proofErr w:type="spellEnd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proofErr w:type="gramStart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>en relación a</w:t>
      </w:r>
      <w:proofErr w:type="gramEnd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lo ya existente</w:t>
      </w:r>
      <w:r w:rsidR="00410C00">
        <w:rPr>
          <w:rFonts w:ascii="Arial" w:hAnsi="Arial" w:cs="Arial"/>
          <w:i/>
          <w:color w:val="7F7F7F" w:themeColor="text1" w:themeTint="80"/>
          <w:sz w:val="20"/>
          <w:szCs w:val="20"/>
        </w:rPr>
        <w:t>, así como l</w:t>
      </w:r>
      <w:r w:rsidR="00410C00" w:rsidRPr="00F76378">
        <w:rPr>
          <w:rFonts w:ascii="Arial" w:hAnsi="Arial" w:cs="Arial"/>
          <w:i/>
          <w:color w:val="7F7F7F" w:themeColor="text1" w:themeTint="80"/>
          <w:sz w:val="20"/>
          <w:szCs w:val="20"/>
        </w:rPr>
        <w:t>a transferencia directa de sus resultados a la práctica clínica a través de estudios de intervención.</w:t>
      </w:r>
    </w:p>
    <w:p w14:paraId="6C33C7E1" w14:textId="0261679D" w:rsidR="0055539E" w:rsidRPr="003E0630" w:rsidRDefault="0055539E" w:rsidP="0055539E">
      <w:pPr>
        <w:pStyle w:val="Prrafodelista"/>
        <w:ind w:left="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1987FB60" w14:textId="77777777" w:rsidR="0055539E" w:rsidRPr="003177D0" w:rsidRDefault="0055539E" w:rsidP="0055539E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DOCUMENTACION A ADJUNTAR</w:t>
      </w:r>
    </w:p>
    <w:p w14:paraId="6035C19C" w14:textId="77777777" w:rsidR="0055539E" w:rsidRPr="003E0630" w:rsidRDefault="0055539E" w:rsidP="0055539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En su caso, hoja de información al paciente y modelo de consentimiento informado a presentar para su firma a las personas que en su momento sean sujetos del estudio.</w:t>
      </w:r>
    </w:p>
    <w:p w14:paraId="09515498" w14:textId="77777777" w:rsidR="0055539E" w:rsidRPr="003E0630" w:rsidRDefault="0055539E" w:rsidP="0055539E">
      <w:pPr>
        <w:spacing w:after="160" w:line="259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br w:type="page"/>
      </w:r>
    </w:p>
    <w:p w14:paraId="630CD229" w14:textId="77777777" w:rsidR="0055539E" w:rsidRDefault="0055539E" w:rsidP="0055539E">
      <w:pPr>
        <w:spacing w:after="120"/>
        <w:jc w:val="both"/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</w:p>
    <w:p w14:paraId="2F73483A" w14:textId="77777777" w:rsidR="0055539E" w:rsidRDefault="0055539E" w:rsidP="0055539E">
      <w:pPr>
        <w:spacing w:after="120"/>
        <w:jc w:val="both"/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</w:p>
    <w:p w14:paraId="1026F34F" w14:textId="7DE759F7" w:rsidR="0055539E" w:rsidRPr="003E0630" w:rsidRDefault="0055539E" w:rsidP="0055539E">
      <w:pPr>
        <w:spacing w:after="120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  <w:u w:val="single"/>
        </w:rPr>
      </w:pPr>
      <w:r w:rsidRPr="003E0630"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  <w:t xml:space="preserve">B.2.- Ayudas específicas para el fortalecimiento de Atención Primaria (proyecto Semilla) </w:t>
      </w:r>
    </w:p>
    <w:p w14:paraId="4150D7FE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557B1140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6D51A641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B.2. MODELO AUTORIZACION DIRECCION DISTRITO/ ÁREA GESTION SANITARIA</w:t>
      </w:r>
    </w:p>
    <w:p w14:paraId="7063FBEE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46C4BE17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04BD501A" w14:textId="77777777" w:rsidR="0055539E" w:rsidRPr="003E0630" w:rsidRDefault="0055539E" w:rsidP="0055539E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D./Dña.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, con N.I.F.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como Director/a del Distrito Sanitario de Atención Primaria/ Área de Gestión Sanitaria 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,</w:t>
      </w:r>
    </w:p>
    <w:p w14:paraId="6DB69D74" w14:textId="77777777" w:rsidR="0055539E" w:rsidRPr="003E0630" w:rsidRDefault="0055539E" w:rsidP="0055539E">
      <w:pPr>
        <w:tabs>
          <w:tab w:val="left" w:pos="2750"/>
        </w:tabs>
        <w:spacing w:line="360" w:lineRule="auto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14:paraId="11C36B32" w14:textId="77777777" w:rsidR="0055539E" w:rsidRPr="003E0630" w:rsidRDefault="0055539E" w:rsidP="0055539E">
      <w:pPr>
        <w:spacing w:line="360" w:lineRule="auto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b/>
          <w:color w:val="7F7F7F" w:themeColor="text1" w:themeTint="80"/>
          <w:sz w:val="20"/>
          <w:szCs w:val="20"/>
        </w:rPr>
        <w:t>AUTORIZO</w:t>
      </w:r>
    </w:p>
    <w:p w14:paraId="10F420FA" w14:textId="77777777" w:rsidR="0055539E" w:rsidRPr="003E0630" w:rsidRDefault="0055539E" w:rsidP="0055539E">
      <w:pPr>
        <w:spacing w:line="360" w:lineRule="auto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14:paraId="00A1D910" w14:textId="4C1F73B7" w:rsidR="0055539E" w:rsidRPr="003E0630" w:rsidRDefault="0055539E" w:rsidP="0055539E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En el marco del Plan Propio de IBIMA 202</w:t>
      </w:r>
      <w:r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r w:rsidRPr="003E0630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Convocatoria </w:t>
      </w: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Ayudas específicas para el fortalecimiento de Atención Primaria (Proyecto Semilla</w:t>
      </w: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)</w:t>
      </w:r>
      <w:r w:rsidRPr="003E0630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,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al investigador/a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proofErr w:type="spellEnd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presentar su solicitud de financiación para el proyecto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</w:p>
    <w:p w14:paraId="5C10DDCD" w14:textId="77777777" w:rsidR="0055539E" w:rsidRPr="003E0630" w:rsidRDefault="0055539E" w:rsidP="0055539E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E19FB03" w14:textId="77777777" w:rsidR="0055539E" w:rsidRPr="003E0630" w:rsidRDefault="0055539E" w:rsidP="0055539E">
      <w:pPr>
        <w:spacing w:line="48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Y para que conste y surta los efectos oportunos, firmo la presente autorización </w:t>
      </w:r>
    </w:p>
    <w:p w14:paraId="15BF527F" w14:textId="3DCDA7EB" w:rsidR="0055539E" w:rsidRPr="003E0630" w:rsidRDefault="0055539E" w:rsidP="0055539E">
      <w:pPr>
        <w:spacing w:line="280" w:lineRule="exact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En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a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de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de 202</w:t>
      </w:r>
      <w:r>
        <w:rPr>
          <w:rFonts w:ascii="Arial" w:hAnsi="Arial" w:cs="Arial"/>
          <w:noProof/>
          <w:color w:val="7F7F7F" w:themeColor="text1" w:themeTint="80"/>
          <w:sz w:val="20"/>
          <w:szCs w:val="20"/>
        </w:rPr>
        <w:t>2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.</w:t>
      </w:r>
    </w:p>
    <w:p w14:paraId="67CC92A6" w14:textId="77777777" w:rsidR="0055539E" w:rsidRPr="003E0630" w:rsidRDefault="0055539E" w:rsidP="0055539E">
      <w:pPr>
        <w:spacing w:line="480" w:lineRule="auto"/>
        <w:ind w:left="567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E22D335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Firma:</w:t>
      </w:r>
    </w:p>
    <w:p w14:paraId="090D571F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5FD402F2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381F114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B0A6D14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A073F74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Nombre y Apellidos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  <w:t xml:space="preserve"> </w:t>
      </w:r>
    </w:p>
    <w:p w14:paraId="731A1EE7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Director/a Distrito Sanitario de Atención Primaria/ Área de Gestión Sanitaria</w:t>
      </w:r>
    </w:p>
    <w:p w14:paraId="4C2074FC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1434C523" w14:textId="77777777" w:rsidR="0055539E" w:rsidRPr="003E0630" w:rsidRDefault="0055539E" w:rsidP="0055539E">
      <w:pPr>
        <w:spacing w:after="160" w:line="259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477B7E2C" w14:textId="77777777" w:rsidR="0055539E" w:rsidRPr="003E0630" w:rsidRDefault="0055539E" w:rsidP="0055539E">
      <w:pPr>
        <w:spacing w:after="160" w:line="259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br w:type="page"/>
      </w:r>
    </w:p>
    <w:p w14:paraId="360895E9" w14:textId="77777777" w:rsidR="0055539E" w:rsidRDefault="0055539E" w:rsidP="0055539E">
      <w:pPr>
        <w:spacing w:after="120"/>
        <w:jc w:val="both"/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</w:p>
    <w:p w14:paraId="7D923745" w14:textId="77777777" w:rsidR="0055539E" w:rsidRDefault="0055539E" w:rsidP="0055539E">
      <w:pPr>
        <w:spacing w:after="120"/>
        <w:jc w:val="both"/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</w:p>
    <w:p w14:paraId="67A42923" w14:textId="026BD335" w:rsidR="0055539E" w:rsidRPr="003E0630" w:rsidRDefault="0055539E" w:rsidP="0055539E">
      <w:pPr>
        <w:spacing w:after="120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  <w:u w:val="single"/>
        </w:rPr>
      </w:pPr>
      <w:r w:rsidRPr="003E0630">
        <w:rPr>
          <w:rFonts w:ascii="Arial" w:eastAsiaTheme="minorHAnsi" w:hAnsi="Arial" w:cs="Arial"/>
          <w:b/>
          <w:bCs/>
          <w:i/>
          <w:iCs/>
          <w:color w:val="7F7F7F" w:themeColor="text1" w:themeTint="80"/>
          <w:sz w:val="20"/>
          <w:szCs w:val="20"/>
          <w:lang w:eastAsia="en-US"/>
        </w:rPr>
        <w:t xml:space="preserve">B.2.- Ayudas específicas para el fortalecimiento de Atención Primaria (proyecto Semilla) </w:t>
      </w:r>
    </w:p>
    <w:p w14:paraId="1FCB04AD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4A7F15F9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087AC2FC" w14:textId="77777777" w:rsidR="0055539E" w:rsidRPr="003E0630" w:rsidRDefault="0055539E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B.2. MODELO AUTORIZACION DIRECCION UGC</w:t>
      </w:r>
    </w:p>
    <w:p w14:paraId="6896E2A2" w14:textId="77777777" w:rsidR="0055539E" w:rsidRPr="003E0630" w:rsidRDefault="0055539E" w:rsidP="0055539E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F815DAE" w14:textId="77777777" w:rsidR="0055539E" w:rsidRPr="003E0630" w:rsidRDefault="0055539E" w:rsidP="0055539E">
      <w:pPr>
        <w:spacing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D./Dña.</w:t>
      </w:r>
      <w:bookmarkStart w:id="0" w:name="OLE_LINK1"/>
      <w:bookmarkStart w:id="1" w:name="OLE_LINK2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bookmarkEnd w:id="2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, con N.I.F.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bookmarkEnd w:id="3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como </w:t>
      </w:r>
      <w:bookmarkEnd w:id="0"/>
      <w:bookmarkEnd w:id="1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Director/a de la UGC 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bookmarkEnd w:id="4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,</w:t>
      </w:r>
    </w:p>
    <w:p w14:paraId="20F3CD94" w14:textId="77777777" w:rsidR="0055539E" w:rsidRPr="003E0630" w:rsidRDefault="0055539E" w:rsidP="0055539E">
      <w:pPr>
        <w:tabs>
          <w:tab w:val="left" w:pos="2750"/>
        </w:tabs>
        <w:spacing w:line="360" w:lineRule="auto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14:paraId="442279DC" w14:textId="77777777" w:rsidR="0055539E" w:rsidRPr="003E0630" w:rsidRDefault="0055539E" w:rsidP="0055539E">
      <w:pPr>
        <w:spacing w:line="360" w:lineRule="auto"/>
        <w:jc w:val="center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b/>
          <w:color w:val="7F7F7F" w:themeColor="text1" w:themeTint="80"/>
          <w:sz w:val="20"/>
          <w:szCs w:val="20"/>
        </w:rPr>
        <w:t>AUTORIZO</w:t>
      </w:r>
    </w:p>
    <w:p w14:paraId="79A9D79E" w14:textId="77777777" w:rsidR="0055539E" w:rsidRPr="003E0630" w:rsidRDefault="0055539E" w:rsidP="0055539E">
      <w:pPr>
        <w:spacing w:line="360" w:lineRule="auto"/>
        <w:jc w:val="center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14:paraId="03C1BB6B" w14:textId="0B0A9003" w:rsidR="0055539E" w:rsidRPr="003E0630" w:rsidRDefault="0055539E" w:rsidP="0055539E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En el marco del Plan Propio de IBIMA 202</w:t>
      </w:r>
      <w:r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r w:rsidRPr="003E0630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Convocatoria </w:t>
      </w: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Ayudas específicas para el fortalecimiento de Atención Primaria (Proyecto Semilla</w:t>
      </w: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)</w:t>
      </w:r>
      <w:r w:rsidRPr="003E0630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,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al investigador/a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proofErr w:type="spellEnd"/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 presentar su solicitud de financiación para el proyecto 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, dando mi conformidad a que, en caso de resultar seleccionado para su financiación, se desarrolle en esta UGC/Servicio. </w:t>
      </w:r>
    </w:p>
    <w:p w14:paraId="3A3FA474" w14:textId="77777777" w:rsidR="0055539E" w:rsidRPr="003E0630" w:rsidRDefault="0055539E" w:rsidP="0055539E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3694D2E7" w14:textId="77777777" w:rsidR="0055539E" w:rsidRPr="003E0630" w:rsidRDefault="0055539E" w:rsidP="0055539E">
      <w:pPr>
        <w:spacing w:line="48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 xml:space="preserve">Y para que conste y surta los efectos oportunos, firmo la presente autorización </w:t>
      </w:r>
    </w:p>
    <w:p w14:paraId="066BBCD1" w14:textId="7E093C8C" w:rsidR="0055539E" w:rsidRPr="003E0630" w:rsidRDefault="0055539E" w:rsidP="0055539E">
      <w:pPr>
        <w:spacing w:line="280" w:lineRule="exact"/>
        <w:jc w:val="both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En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bookmarkEnd w:id="5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a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bookmarkEnd w:id="6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de 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instrText xml:space="preserve"> FORMTEXT </w:instrTex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separate"/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 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fldChar w:fldCharType="end"/>
      </w:r>
      <w:bookmarkEnd w:id="7"/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 xml:space="preserve"> de 202</w:t>
      </w:r>
      <w:r>
        <w:rPr>
          <w:rFonts w:ascii="Arial" w:hAnsi="Arial" w:cs="Arial"/>
          <w:noProof/>
          <w:color w:val="7F7F7F" w:themeColor="text1" w:themeTint="80"/>
          <w:sz w:val="20"/>
          <w:szCs w:val="20"/>
        </w:rPr>
        <w:t>2</w:t>
      </w:r>
      <w:r w:rsidRPr="003E0630">
        <w:rPr>
          <w:rFonts w:ascii="Arial" w:hAnsi="Arial" w:cs="Arial"/>
          <w:noProof/>
          <w:color w:val="7F7F7F" w:themeColor="text1" w:themeTint="80"/>
          <w:sz w:val="20"/>
          <w:szCs w:val="20"/>
        </w:rPr>
        <w:t>.</w:t>
      </w:r>
    </w:p>
    <w:p w14:paraId="6E3749AE" w14:textId="77777777" w:rsidR="0055539E" w:rsidRPr="003E0630" w:rsidRDefault="0055539E" w:rsidP="0055539E">
      <w:pPr>
        <w:spacing w:line="480" w:lineRule="auto"/>
        <w:ind w:left="567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5A129B69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Firma:</w:t>
      </w:r>
    </w:p>
    <w:p w14:paraId="16E0E716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D0DE599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92DF7AC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63835A33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12832C4" w14:textId="77777777" w:rsidR="0055539E" w:rsidRPr="003E0630" w:rsidRDefault="0055539E" w:rsidP="0055539E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Nombre y Apellidos</w:t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ab/>
        <w:t xml:space="preserve"> </w:t>
      </w:r>
    </w:p>
    <w:p w14:paraId="3E3053AF" w14:textId="77777777" w:rsidR="0055539E" w:rsidRPr="003E0630" w:rsidRDefault="0055539E" w:rsidP="0055539E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color w:val="7F7F7F" w:themeColor="text1" w:themeTint="80"/>
          <w:sz w:val="20"/>
          <w:szCs w:val="20"/>
        </w:rPr>
        <w:t>Director/a UGC</w:t>
      </w:r>
    </w:p>
    <w:p w14:paraId="5F07292E" w14:textId="77777777" w:rsidR="0055539E" w:rsidRPr="003E0630" w:rsidRDefault="0055539E" w:rsidP="0055539E">
      <w:pPr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52E649AF" w14:textId="77777777" w:rsidR="002A4349" w:rsidRDefault="002A4349" w:rsidP="002A4349">
      <w:pPr>
        <w:jc w:val="both"/>
      </w:pPr>
    </w:p>
    <w:sectPr w:rsidR="002A4349" w:rsidSect="00770807">
      <w:headerReference w:type="default" r:id="rId8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FD87" w14:textId="77777777" w:rsidR="00107235" w:rsidRDefault="00107235" w:rsidP="00844C38">
      <w:pPr>
        <w:spacing w:after="0" w:line="240" w:lineRule="auto"/>
      </w:pPr>
      <w:r>
        <w:separator/>
      </w:r>
    </w:p>
  </w:endnote>
  <w:endnote w:type="continuationSeparator" w:id="0">
    <w:p w14:paraId="5D3E0D10" w14:textId="77777777" w:rsidR="00107235" w:rsidRDefault="00107235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0957" w14:textId="77777777" w:rsidR="00107235" w:rsidRDefault="00107235" w:rsidP="00844C38">
      <w:pPr>
        <w:spacing w:after="0" w:line="240" w:lineRule="auto"/>
      </w:pPr>
      <w:r>
        <w:separator/>
      </w:r>
    </w:p>
  </w:footnote>
  <w:footnote w:type="continuationSeparator" w:id="0">
    <w:p w14:paraId="05B8AA2D" w14:textId="77777777" w:rsidR="00107235" w:rsidRDefault="00107235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2"/>
  </w:num>
  <w:num w:numId="2" w16cid:durableId="154300579">
    <w:abstractNumId w:val="0"/>
  </w:num>
  <w:num w:numId="3" w16cid:durableId="1696344699">
    <w:abstractNumId w:val="1"/>
  </w:num>
  <w:num w:numId="4" w16cid:durableId="131009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73E3A"/>
    <w:rsid w:val="00085E35"/>
    <w:rsid w:val="000B2814"/>
    <w:rsid w:val="000C7A3B"/>
    <w:rsid w:val="00107235"/>
    <w:rsid w:val="00150C31"/>
    <w:rsid w:val="001918F1"/>
    <w:rsid w:val="001C5AFF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715D4"/>
    <w:rsid w:val="003C4F89"/>
    <w:rsid w:val="00410C00"/>
    <w:rsid w:val="00442D04"/>
    <w:rsid w:val="00456EEC"/>
    <w:rsid w:val="00460070"/>
    <w:rsid w:val="00471F74"/>
    <w:rsid w:val="0047665E"/>
    <w:rsid w:val="00476BAE"/>
    <w:rsid w:val="0048520F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5539E"/>
    <w:rsid w:val="00563CBD"/>
    <w:rsid w:val="00574970"/>
    <w:rsid w:val="005B7D6A"/>
    <w:rsid w:val="005D6383"/>
    <w:rsid w:val="005F5B2F"/>
    <w:rsid w:val="005F6009"/>
    <w:rsid w:val="00612E61"/>
    <w:rsid w:val="006543BE"/>
    <w:rsid w:val="006652A0"/>
    <w:rsid w:val="00670B1B"/>
    <w:rsid w:val="00687DDE"/>
    <w:rsid w:val="00695090"/>
    <w:rsid w:val="0069775B"/>
    <w:rsid w:val="006A57E9"/>
    <w:rsid w:val="006B1535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61C6"/>
    <w:rsid w:val="007E57E4"/>
    <w:rsid w:val="00812709"/>
    <w:rsid w:val="008224CC"/>
    <w:rsid w:val="00844C38"/>
    <w:rsid w:val="00864E99"/>
    <w:rsid w:val="00892955"/>
    <w:rsid w:val="008A02E9"/>
    <w:rsid w:val="008A44C2"/>
    <w:rsid w:val="008C51FA"/>
    <w:rsid w:val="008C5FAC"/>
    <w:rsid w:val="00900443"/>
    <w:rsid w:val="00903455"/>
    <w:rsid w:val="0095788C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0CFB"/>
    <w:rsid w:val="00B5622D"/>
    <w:rsid w:val="00B74F6E"/>
    <w:rsid w:val="00BE18BA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65C3B"/>
    <w:rsid w:val="00D76A75"/>
    <w:rsid w:val="00D965B0"/>
    <w:rsid w:val="00DF385F"/>
    <w:rsid w:val="00E157EB"/>
    <w:rsid w:val="00E324F7"/>
    <w:rsid w:val="00E45D0D"/>
    <w:rsid w:val="00E77CEF"/>
    <w:rsid w:val="00EA31A8"/>
    <w:rsid w:val="00F1166E"/>
    <w:rsid w:val="00F424F2"/>
    <w:rsid w:val="00F4332B"/>
    <w:rsid w:val="00F46783"/>
    <w:rsid w:val="00F47311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410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FIMABIS</cp:lastModifiedBy>
  <cp:revision>7</cp:revision>
  <cp:lastPrinted>2022-04-23T18:20:00Z</cp:lastPrinted>
  <dcterms:created xsi:type="dcterms:W3CDTF">2022-05-26T11:39:00Z</dcterms:created>
  <dcterms:modified xsi:type="dcterms:W3CDTF">2024-12-23T11:58:00Z</dcterms:modified>
</cp:coreProperties>
</file>